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F9D" w:rsidRDefault="00F63F9D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9-й класс. Язык программирования Паскаль</w:t>
      </w:r>
    </w:p>
    <w:p w:rsidR="005C182E" w:rsidRPr="005B63B3" w:rsidRDefault="005C182E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3B3">
        <w:rPr>
          <w:rFonts w:ascii="Times New Roman" w:hAnsi="Times New Roman" w:cs="Times New Roman"/>
          <w:b/>
          <w:sz w:val="28"/>
          <w:szCs w:val="28"/>
        </w:rPr>
        <w:t xml:space="preserve">Урок № </w:t>
      </w:r>
      <w:r w:rsidR="002E0F79" w:rsidRPr="005B63B3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5B63B3" w:rsidRPr="005B63B3">
        <w:rPr>
          <w:rFonts w:ascii="Times New Roman" w:hAnsi="Times New Roman" w:cs="Times New Roman"/>
          <w:b/>
          <w:sz w:val="28"/>
          <w:szCs w:val="28"/>
        </w:rPr>
        <w:t>4</w:t>
      </w:r>
      <w:r w:rsidRPr="005B63B3">
        <w:rPr>
          <w:rFonts w:ascii="Times New Roman" w:hAnsi="Times New Roman" w:cs="Times New Roman"/>
          <w:b/>
          <w:sz w:val="28"/>
          <w:szCs w:val="28"/>
        </w:rPr>
        <w:t>. «</w:t>
      </w:r>
      <w:r w:rsidR="005B63B3" w:rsidRPr="005B63B3">
        <w:rPr>
          <w:rFonts w:ascii="Times New Roman" w:hAnsi="Times New Roman" w:cs="Times New Roman"/>
          <w:b/>
          <w:sz w:val="28"/>
          <w:szCs w:val="28"/>
        </w:rPr>
        <w:t>Вложенные циклы</w:t>
      </w:r>
      <w:r w:rsidRPr="005B63B3">
        <w:rPr>
          <w:rFonts w:ascii="Times New Roman" w:hAnsi="Times New Roman" w:cs="Times New Roman"/>
          <w:b/>
          <w:sz w:val="28"/>
          <w:szCs w:val="28"/>
        </w:rPr>
        <w:t>»</w:t>
      </w:r>
    </w:p>
    <w:p w:rsidR="005C182E" w:rsidRPr="005B63B3" w:rsidRDefault="004378F2" w:rsidP="005C18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63B3">
        <w:rPr>
          <w:rFonts w:ascii="Times New Roman" w:hAnsi="Times New Roman" w:cs="Times New Roman"/>
          <w:b/>
          <w:sz w:val="24"/>
          <w:szCs w:val="24"/>
        </w:rPr>
        <w:t>Листинг 1. «</w:t>
      </w:r>
      <w:r w:rsidR="005B63B3" w:rsidRPr="005B63B3">
        <w:rPr>
          <w:rFonts w:ascii="Times New Roman" w:hAnsi="Times New Roman" w:cs="Times New Roman"/>
          <w:b/>
          <w:sz w:val="24"/>
          <w:szCs w:val="24"/>
        </w:rPr>
        <w:t>Пифагоровы тройки</w:t>
      </w:r>
      <w:r w:rsidRPr="005B63B3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0348" w:type="dxa"/>
        <w:tblInd w:w="-856" w:type="dxa"/>
        <w:tblLook w:val="04A0" w:firstRow="1" w:lastRow="0" w:firstColumn="1" w:lastColumn="0" w:noHBand="0" w:noVBand="1"/>
      </w:tblPr>
      <w:tblGrid>
        <w:gridCol w:w="5174"/>
        <w:gridCol w:w="72"/>
        <w:gridCol w:w="5102"/>
      </w:tblGrid>
      <w:tr w:rsidR="005B63B3" w:rsidRPr="005B63B3" w:rsidTr="00834DAA">
        <w:tc>
          <w:tcPr>
            <w:tcW w:w="10348" w:type="dxa"/>
            <w:gridSpan w:val="3"/>
          </w:tcPr>
          <w:p w:rsidR="00834DAA" w:rsidRPr="005B63B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5B63B3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5B63B3" w:rsidRPr="005B63B3" w:rsidTr="00834DAA">
        <w:tc>
          <w:tcPr>
            <w:tcW w:w="10348" w:type="dxa"/>
            <w:gridSpan w:val="3"/>
          </w:tcPr>
          <w:p w:rsidR="005B63B3" w:rsidRPr="005B63B3" w:rsidRDefault="005B63B3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5B63B3">
              <w:rPr>
                <w:rFonts w:ascii="Times New Roman" w:hAnsi="Times New Roman" w:cs="Times New Roman"/>
              </w:rPr>
              <w:t xml:space="preserve">Вывести все тройки целых чисел, для которых верно равенство: </w:t>
            </w:r>
            <w:r w:rsidRPr="005B63B3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5B63B3">
              <w:rPr>
                <w:rFonts w:ascii="Times New Roman" w:hAnsi="Times New Roman" w:cs="Times New Roman"/>
                <w:vertAlign w:val="superscript"/>
              </w:rPr>
              <w:t>2</w:t>
            </w:r>
            <w:r w:rsidRPr="005B63B3">
              <w:rPr>
                <w:rFonts w:ascii="Times New Roman" w:hAnsi="Times New Roman" w:cs="Times New Roman"/>
              </w:rPr>
              <w:t xml:space="preserve"> + </w:t>
            </w:r>
            <w:r w:rsidRPr="005B63B3">
              <w:rPr>
                <w:rFonts w:ascii="Times New Roman" w:hAnsi="Times New Roman" w:cs="Times New Roman"/>
                <w:b/>
                <w:lang w:val="en-US"/>
              </w:rPr>
              <w:t>b</w:t>
            </w:r>
            <w:r w:rsidRPr="005B63B3">
              <w:rPr>
                <w:rFonts w:ascii="Times New Roman" w:hAnsi="Times New Roman" w:cs="Times New Roman"/>
                <w:vertAlign w:val="superscript"/>
              </w:rPr>
              <w:t>2</w:t>
            </w:r>
            <w:r w:rsidRPr="005B63B3">
              <w:rPr>
                <w:rFonts w:ascii="Times New Roman" w:hAnsi="Times New Roman" w:cs="Times New Roman"/>
              </w:rPr>
              <w:t xml:space="preserve"> = </w:t>
            </w:r>
            <w:r w:rsidRPr="005B63B3">
              <w:rPr>
                <w:rFonts w:ascii="Times New Roman" w:hAnsi="Times New Roman" w:cs="Times New Roman"/>
                <w:b/>
                <w:lang w:val="en-US"/>
              </w:rPr>
              <w:t>c</w:t>
            </w:r>
            <w:r w:rsidRPr="005B63B3">
              <w:rPr>
                <w:rFonts w:ascii="Times New Roman" w:hAnsi="Times New Roman" w:cs="Times New Roman"/>
                <w:vertAlign w:val="superscript"/>
              </w:rPr>
              <w:t>2</w:t>
            </w:r>
            <w:r w:rsidRPr="005B63B3">
              <w:rPr>
                <w:rFonts w:ascii="Times New Roman" w:hAnsi="Times New Roman" w:cs="Times New Roman"/>
              </w:rPr>
              <w:t>.</w:t>
            </w:r>
          </w:p>
          <w:p w:rsidR="005B63B3" w:rsidRPr="005B63B3" w:rsidRDefault="005B63B3" w:rsidP="00D029F7">
            <w:pPr>
              <w:pStyle w:val="a4"/>
              <w:ind w:left="0"/>
              <w:rPr>
                <w:rFonts w:ascii="Times New Roman" w:hAnsi="Times New Roman" w:cs="Times New Roman"/>
                <w:vertAlign w:val="superscript"/>
              </w:rPr>
            </w:pPr>
            <w:r w:rsidRPr="005B63B3">
              <w:rPr>
                <w:rFonts w:ascii="Times New Roman" w:hAnsi="Times New Roman" w:cs="Times New Roman"/>
              </w:rPr>
              <w:t xml:space="preserve">Числа </w:t>
            </w:r>
            <w:r w:rsidRPr="005B63B3">
              <w:rPr>
                <w:rFonts w:ascii="Times New Roman" w:hAnsi="Times New Roman" w:cs="Times New Roman"/>
                <w:lang w:val="en-US"/>
              </w:rPr>
              <w:t>a</w:t>
            </w:r>
            <w:r w:rsidRPr="005B63B3">
              <w:rPr>
                <w:rFonts w:ascii="Times New Roman" w:hAnsi="Times New Roman" w:cs="Times New Roman"/>
              </w:rPr>
              <w:t xml:space="preserve">, </w:t>
            </w:r>
            <w:r w:rsidRPr="005B63B3">
              <w:rPr>
                <w:rFonts w:ascii="Times New Roman" w:hAnsi="Times New Roman" w:cs="Times New Roman"/>
                <w:lang w:val="en-US"/>
              </w:rPr>
              <w:t>b</w:t>
            </w:r>
            <w:r w:rsidRPr="005B63B3">
              <w:rPr>
                <w:rFonts w:ascii="Times New Roman" w:hAnsi="Times New Roman" w:cs="Times New Roman"/>
              </w:rPr>
              <w:t xml:space="preserve"> и </w:t>
            </w:r>
            <w:r w:rsidRPr="005B63B3">
              <w:rPr>
                <w:rFonts w:ascii="Times New Roman" w:hAnsi="Times New Roman" w:cs="Times New Roman"/>
                <w:lang w:val="en-US"/>
              </w:rPr>
              <w:t>c</w:t>
            </w:r>
            <w:r w:rsidRPr="005B63B3">
              <w:rPr>
                <w:rFonts w:ascii="Times New Roman" w:hAnsi="Times New Roman" w:cs="Times New Roman"/>
              </w:rPr>
              <w:t xml:space="preserve"> брать в пределах от 1 до 100.</w:t>
            </w:r>
          </w:p>
          <w:p w:rsidR="00A95B93" w:rsidRPr="005B63B3" w:rsidRDefault="00A95B93" w:rsidP="005B63B3">
            <w:pPr>
              <w:rPr>
                <w:rFonts w:ascii="Times New Roman" w:hAnsi="Times New Roman" w:cs="Times New Roman"/>
              </w:rPr>
            </w:pPr>
          </w:p>
        </w:tc>
      </w:tr>
      <w:tr w:rsidR="005B63B3" w:rsidRPr="005B63B3" w:rsidTr="00834DAA">
        <w:tc>
          <w:tcPr>
            <w:tcW w:w="10348" w:type="dxa"/>
            <w:gridSpan w:val="3"/>
          </w:tcPr>
          <w:p w:rsidR="00834DAA" w:rsidRPr="005B63B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5B63B3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5B63B3" w:rsidRPr="005B63B3" w:rsidTr="001B4CE3">
        <w:tc>
          <w:tcPr>
            <w:tcW w:w="5174" w:type="dxa"/>
          </w:tcPr>
          <w:p w:rsidR="005B63B3" w:rsidRPr="005B63B3" w:rsidRDefault="005B63B3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5B63B3">
              <w:rPr>
                <w:rFonts w:ascii="Times New Roman" w:hAnsi="Times New Roman" w:cs="Times New Roman"/>
                <w:b/>
                <w:i/>
              </w:rPr>
              <w:t>Первоначальный вариант</w:t>
            </w:r>
          </w:p>
        </w:tc>
        <w:tc>
          <w:tcPr>
            <w:tcW w:w="5174" w:type="dxa"/>
            <w:gridSpan w:val="2"/>
          </w:tcPr>
          <w:p w:rsidR="005B63B3" w:rsidRPr="005B63B3" w:rsidRDefault="005B63B3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5B63B3">
              <w:rPr>
                <w:rFonts w:ascii="Times New Roman" w:hAnsi="Times New Roman" w:cs="Times New Roman"/>
                <w:b/>
                <w:i/>
              </w:rPr>
              <w:t>Оптимизированный вариант</w:t>
            </w:r>
          </w:p>
        </w:tc>
      </w:tr>
      <w:tr w:rsidR="005B63B3" w:rsidRPr="005B63B3" w:rsidTr="001B4CE3">
        <w:tc>
          <w:tcPr>
            <w:tcW w:w="5174" w:type="dxa"/>
          </w:tcPr>
          <w:p w:rsid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>program Pythagorean_triples;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>var</w:t>
            </w:r>
          </w:p>
          <w:p w:rsid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a, b, c, S, v : integer; 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       </w:t>
            </w:r>
          </w:p>
          <w:p w:rsid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>begin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</w:rPr>
            </w:pP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</w:rPr>
            </w:pPr>
            <w:r w:rsidRPr="005B63B3">
              <w:rPr>
                <w:rFonts w:ascii="Times New Roman" w:hAnsi="Times New Roman" w:cs="Times New Roman"/>
              </w:rPr>
              <w:t xml:space="preserve">     </w:t>
            </w:r>
            <w:r w:rsidRPr="005B63B3">
              <w:rPr>
                <w:rFonts w:ascii="Times New Roman" w:hAnsi="Times New Roman" w:cs="Times New Roman"/>
                <w:lang w:val="en-US"/>
              </w:rPr>
              <w:t>S</w:t>
            </w:r>
            <w:r w:rsidRPr="005B63B3">
              <w:rPr>
                <w:rFonts w:ascii="Times New Roman" w:hAnsi="Times New Roman" w:cs="Times New Roman"/>
              </w:rPr>
              <w:t xml:space="preserve"> := 0; {Пока что найдено 0 троек}</w:t>
            </w:r>
          </w:p>
          <w:p w:rsid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</w:rPr>
            </w:pPr>
            <w:r w:rsidRPr="005B63B3">
              <w:rPr>
                <w:rFonts w:ascii="Times New Roman" w:hAnsi="Times New Roman" w:cs="Times New Roman"/>
              </w:rPr>
              <w:t xml:space="preserve">     </w:t>
            </w:r>
            <w:r w:rsidRPr="005B63B3">
              <w:rPr>
                <w:rFonts w:ascii="Times New Roman" w:hAnsi="Times New Roman" w:cs="Times New Roman"/>
                <w:lang w:val="en-US"/>
              </w:rPr>
              <w:t>v</w:t>
            </w:r>
            <w:r w:rsidRPr="005B63B3">
              <w:rPr>
                <w:rFonts w:ascii="Times New Roman" w:hAnsi="Times New Roman" w:cs="Times New Roman"/>
              </w:rPr>
              <w:t xml:space="preserve"> := 0; {Пока что проверено 0 вариантов}   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</w:rPr>
            </w:pPr>
            <w:r w:rsidRPr="005B63B3">
              <w:rPr>
                <w:rFonts w:ascii="Times New Roman" w:hAnsi="Times New Roman" w:cs="Times New Roman"/>
              </w:rPr>
              <w:t xml:space="preserve">  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</w:rPr>
              <w:t xml:space="preserve">     </w:t>
            </w:r>
            <w:r w:rsidRPr="005B63B3">
              <w:rPr>
                <w:rFonts w:ascii="Times New Roman" w:hAnsi="Times New Roman" w:cs="Times New Roman"/>
                <w:lang w:val="en-US"/>
              </w:rPr>
              <w:t>for c := 1 to 100 do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      for b := 1 to 100 do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          for a := 1 to 100 do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          begin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              inc(v);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              if sqr(a) + sqr(b) = sqr(c) then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              begin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                   writeln(a, ' ', b, ' ', c);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                   s := s + 1;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              end;</w:t>
            </w:r>
          </w:p>
          <w:p w:rsid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          end;       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       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  writeln('</w:t>
            </w:r>
            <w:r w:rsidRPr="005B63B3">
              <w:rPr>
                <w:rFonts w:ascii="Times New Roman" w:hAnsi="Times New Roman" w:cs="Times New Roman"/>
              </w:rPr>
              <w:t>Нашли</w:t>
            </w:r>
            <w:r w:rsidRPr="005B63B3">
              <w:rPr>
                <w:rFonts w:ascii="Times New Roman" w:hAnsi="Times New Roman" w:cs="Times New Roman"/>
                <w:lang w:val="en-US"/>
              </w:rPr>
              <w:t xml:space="preserve"> ', S, ' </w:t>
            </w:r>
            <w:r w:rsidRPr="005B63B3">
              <w:rPr>
                <w:rFonts w:ascii="Times New Roman" w:hAnsi="Times New Roman" w:cs="Times New Roman"/>
              </w:rPr>
              <w:t>пифагоровых</w:t>
            </w:r>
            <w:r w:rsidRPr="005B63B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B63B3">
              <w:rPr>
                <w:rFonts w:ascii="Times New Roman" w:hAnsi="Times New Roman" w:cs="Times New Roman"/>
              </w:rPr>
              <w:t>троек</w:t>
            </w:r>
            <w:r w:rsidRPr="005B63B3">
              <w:rPr>
                <w:rFonts w:ascii="Times New Roman" w:hAnsi="Times New Roman" w:cs="Times New Roman"/>
                <w:lang w:val="en-US"/>
              </w:rPr>
              <w:t>');</w:t>
            </w:r>
          </w:p>
          <w:p w:rsid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</w:rPr>
            </w:pPr>
            <w:r w:rsidRPr="005B63B3">
              <w:rPr>
                <w:rFonts w:ascii="Times New Roman" w:hAnsi="Times New Roman" w:cs="Times New Roman"/>
              </w:rPr>
              <w:t xml:space="preserve">     </w:t>
            </w:r>
            <w:r w:rsidRPr="005B63B3">
              <w:rPr>
                <w:rFonts w:ascii="Times New Roman" w:hAnsi="Times New Roman" w:cs="Times New Roman"/>
                <w:lang w:val="en-US"/>
              </w:rPr>
              <w:t>writeln</w:t>
            </w:r>
            <w:r w:rsidRPr="005B63B3">
              <w:rPr>
                <w:rFonts w:ascii="Times New Roman" w:hAnsi="Times New Roman" w:cs="Times New Roman"/>
              </w:rPr>
              <w:t xml:space="preserve">('При этом рассмотрено', </w:t>
            </w:r>
            <w:r w:rsidRPr="005B63B3">
              <w:rPr>
                <w:rFonts w:ascii="Times New Roman" w:hAnsi="Times New Roman" w:cs="Times New Roman"/>
                <w:lang w:val="en-US"/>
              </w:rPr>
              <w:t>v</w:t>
            </w:r>
            <w:r w:rsidRPr="005B63B3">
              <w:rPr>
                <w:rFonts w:ascii="Times New Roman" w:hAnsi="Times New Roman" w:cs="Times New Roman"/>
              </w:rPr>
              <w:t xml:space="preserve">, ' вариантов');    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</w:rPr>
            </w:pPr>
            <w:r w:rsidRPr="005B63B3">
              <w:rPr>
                <w:rFonts w:ascii="Times New Roman" w:hAnsi="Times New Roman" w:cs="Times New Roman"/>
              </w:rPr>
              <w:t xml:space="preserve"> 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</w:rPr>
            </w:pPr>
            <w:r w:rsidRPr="005B63B3">
              <w:rPr>
                <w:rFonts w:ascii="Times New Roman" w:hAnsi="Times New Roman" w:cs="Times New Roman"/>
              </w:rPr>
              <w:t>end.</w:t>
            </w:r>
          </w:p>
          <w:p w:rsidR="005B63B3" w:rsidRPr="005B63B3" w:rsidRDefault="005B63B3" w:rsidP="00D029F7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174" w:type="dxa"/>
            <w:gridSpan w:val="2"/>
          </w:tcPr>
          <w:p w:rsid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>program Pythagorean_triples;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>var</w:t>
            </w:r>
          </w:p>
          <w:p w:rsid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a, b, c, S, v : integer; 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       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>begin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</w:rPr>
            </w:pP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</w:rPr>
            </w:pPr>
            <w:r w:rsidRPr="005B63B3">
              <w:rPr>
                <w:rFonts w:ascii="Times New Roman" w:hAnsi="Times New Roman" w:cs="Times New Roman"/>
              </w:rPr>
              <w:t xml:space="preserve">     </w:t>
            </w:r>
            <w:r w:rsidRPr="005B63B3">
              <w:rPr>
                <w:rFonts w:ascii="Times New Roman" w:hAnsi="Times New Roman" w:cs="Times New Roman"/>
                <w:lang w:val="en-US"/>
              </w:rPr>
              <w:t>S</w:t>
            </w:r>
            <w:r w:rsidRPr="005B63B3">
              <w:rPr>
                <w:rFonts w:ascii="Times New Roman" w:hAnsi="Times New Roman" w:cs="Times New Roman"/>
              </w:rPr>
              <w:t xml:space="preserve"> := 0; {Пока что найдено 0 троек}</w:t>
            </w:r>
          </w:p>
          <w:p w:rsid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</w:rPr>
            </w:pPr>
            <w:r w:rsidRPr="005B63B3">
              <w:rPr>
                <w:rFonts w:ascii="Times New Roman" w:hAnsi="Times New Roman" w:cs="Times New Roman"/>
              </w:rPr>
              <w:t xml:space="preserve">     </w:t>
            </w:r>
            <w:r w:rsidRPr="005B63B3">
              <w:rPr>
                <w:rFonts w:ascii="Times New Roman" w:hAnsi="Times New Roman" w:cs="Times New Roman"/>
                <w:lang w:val="en-US"/>
              </w:rPr>
              <w:t>v</w:t>
            </w:r>
            <w:r w:rsidRPr="005B63B3">
              <w:rPr>
                <w:rFonts w:ascii="Times New Roman" w:hAnsi="Times New Roman" w:cs="Times New Roman"/>
              </w:rPr>
              <w:t xml:space="preserve"> := 0; {Пока что проверено 0 вариантов}   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</w:rPr>
            </w:pPr>
            <w:r w:rsidRPr="005B63B3">
              <w:rPr>
                <w:rFonts w:ascii="Times New Roman" w:hAnsi="Times New Roman" w:cs="Times New Roman"/>
              </w:rPr>
              <w:t xml:space="preserve">  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</w:rPr>
              <w:t xml:space="preserve">     </w:t>
            </w:r>
            <w:r w:rsidRPr="005B63B3">
              <w:rPr>
                <w:rFonts w:ascii="Times New Roman" w:hAnsi="Times New Roman" w:cs="Times New Roman"/>
                <w:lang w:val="en-US"/>
              </w:rPr>
              <w:t>for c := 3 to 100 do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      for b := 2 to c - 1 do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 </w:t>
            </w:r>
            <w:r>
              <w:rPr>
                <w:rFonts w:ascii="Times New Roman" w:hAnsi="Times New Roman" w:cs="Times New Roman"/>
                <w:lang w:val="en-US"/>
              </w:rPr>
              <w:t xml:space="preserve">         for a := 1 to b - 1 do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          begin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              inc(v);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              if sqr(a) + sqr(b) = sqr(c) then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              begin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                   writeln(a, ' ', b, ' ', c);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                   s := s + 1;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              end;</w:t>
            </w:r>
          </w:p>
          <w:p w:rsid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          end;       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       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  <w:lang w:val="en-US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  writeln('</w:t>
            </w:r>
            <w:r w:rsidRPr="005B63B3">
              <w:rPr>
                <w:rFonts w:ascii="Times New Roman" w:hAnsi="Times New Roman" w:cs="Times New Roman"/>
              </w:rPr>
              <w:t>Нашли</w:t>
            </w:r>
            <w:r w:rsidRPr="005B63B3">
              <w:rPr>
                <w:rFonts w:ascii="Times New Roman" w:hAnsi="Times New Roman" w:cs="Times New Roman"/>
                <w:lang w:val="en-US"/>
              </w:rPr>
              <w:t xml:space="preserve"> ', S, ' </w:t>
            </w:r>
            <w:r w:rsidRPr="005B63B3">
              <w:rPr>
                <w:rFonts w:ascii="Times New Roman" w:hAnsi="Times New Roman" w:cs="Times New Roman"/>
              </w:rPr>
              <w:t>пифагоровых</w:t>
            </w:r>
            <w:r w:rsidRPr="005B63B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B63B3">
              <w:rPr>
                <w:rFonts w:ascii="Times New Roman" w:hAnsi="Times New Roman" w:cs="Times New Roman"/>
              </w:rPr>
              <w:t>троек</w:t>
            </w:r>
            <w:r w:rsidRPr="005B63B3">
              <w:rPr>
                <w:rFonts w:ascii="Times New Roman" w:hAnsi="Times New Roman" w:cs="Times New Roman"/>
                <w:lang w:val="en-US"/>
              </w:rPr>
              <w:t>');</w:t>
            </w:r>
          </w:p>
          <w:p w:rsid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</w:rPr>
            </w:pPr>
            <w:r w:rsidRPr="005B63B3">
              <w:rPr>
                <w:rFonts w:ascii="Times New Roman" w:hAnsi="Times New Roman" w:cs="Times New Roman"/>
                <w:lang w:val="en-US"/>
              </w:rPr>
              <w:t xml:space="preserve">     writeln</w:t>
            </w:r>
            <w:r w:rsidRPr="005B63B3">
              <w:rPr>
                <w:rFonts w:ascii="Times New Roman" w:hAnsi="Times New Roman" w:cs="Times New Roman"/>
              </w:rPr>
              <w:t xml:space="preserve">('При этом рассмотрено', </w:t>
            </w:r>
            <w:r w:rsidRPr="005B63B3">
              <w:rPr>
                <w:rFonts w:ascii="Times New Roman" w:hAnsi="Times New Roman" w:cs="Times New Roman"/>
                <w:lang w:val="en-US"/>
              </w:rPr>
              <w:t>v</w:t>
            </w:r>
            <w:r w:rsidRPr="005B63B3">
              <w:rPr>
                <w:rFonts w:ascii="Times New Roman" w:hAnsi="Times New Roman" w:cs="Times New Roman"/>
              </w:rPr>
              <w:t xml:space="preserve">, ' вариантов');    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</w:rPr>
            </w:pPr>
            <w:r w:rsidRPr="005B63B3">
              <w:rPr>
                <w:rFonts w:ascii="Times New Roman" w:hAnsi="Times New Roman" w:cs="Times New Roman"/>
              </w:rPr>
              <w:t xml:space="preserve"> </w:t>
            </w:r>
          </w:p>
          <w:p w:rsidR="005B63B3" w:rsidRPr="005B63B3" w:rsidRDefault="005B63B3" w:rsidP="005B63B3">
            <w:pPr>
              <w:pStyle w:val="a4"/>
              <w:ind w:left="34"/>
              <w:rPr>
                <w:rFonts w:ascii="Times New Roman" w:hAnsi="Times New Roman" w:cs="Times New Roman"/>
              </w:rPr>
            </w:pPr>
            <w:r w:rsidRPr="005B63B3">
              <w:rPr>
                <w:rFonts w:ascii="Times New Roman" w:hAnsi="Times New Roman" w:cs="Times New Roman"/>
              </w:rPr>
              <w:t>end.</w:t>
            </w:r>
          </w:p>
          <w:p w:rsidR="005B63B3" w:rsidRPr="005B63B3" w:rsidRDefault="005B63B3" w:rsidP="00D029F7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B63B3" w:rsidRPr="005B63B3" w:rsidTr="00834DAA">
        <w:tc>
          <w:tcPr>
            <w:tcW w:w="10348" w:type="dxa"/>
            <w:gridSpan w:val="3"/>
          </w:tcPr>
          <w:p w:rsidR="00834DAA" w:rsidRPr="005B63B3" w:rsidRDefault="00834DAA" w:rsidP="00D029F7">
            <w:pPr>
              <w:rPr>
                <w:rFonts w:ascii="Times New Roman" w:hAnsi="Times New Roman" w:cs="Times New Roman"/>
                <w:b/>
                <w:i/>
              </w:rPr>
            </w:pPr>
            <w:r w:rsidRPr="005B63B3">
              <w:rPr>
                <w:rFonts w:ascii="Times New Roman" w:hAnsi="Times New Roman" w:cs="Times New Roman"/>
                <w:b/>
                <w:i/>
              </w:rPr>
              <w:t>Тестирование программы</w:t>
            </w:r>
            <w:r w:rsidR="005B63B3">
              <w:rPr>
                <w:rFonts w:ascii="Times New Roman" w:hAnsi="Times New Roman" w:cs="Times New Roman"/>
                <w:b/>
                <w:i/>
              </w:rPr>
              <w:t xml:space="preserve"> (выборочные результаты)</w:t>
            </w:r>
            <w:r w:rsidRPr="005B63B3">
              <w:rPr>
                <w:rFonts w:ascii="Times New Roman" w:hAnsi="Times New Roman" w:cs="Times New Roman"/>
                <w:b/>
                <w:i/>
              </w:rPr>
              <w:t>:</w:t>
            </w:r>
          </w:p>
        </w:tc>
      </w:tr>
      <w:tr w:rsidR="005B63B3" w:rsidRPr="005B63B3" w:rsidTr="005B63B3">
        <w:tc>
          <w:tcPr>
            <w:tcW w:w="5246" w:type="dxa"/>
            <w:gridSpan w:val="2"/>
          </w:tcPr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4 3 5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3 4 5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8 6 10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6 8 10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12 5 13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5 12 13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84 35 91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35 84 91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76 57 95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57 76 95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72 65 97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65 72 97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96 28 100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80 60 100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60 80 100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28 96 100</w:t>
            </w:r>
          </w:p>
          <w:p w:rsidR="00F63F9D" w:rsidRDefault="00F63F9D" w:rsidP="00F63F9D">
            <w:pPr>
              <w:rPr>
                <w:rFonts w:ascii="Times New Roman" w:hAnsi="Times New Roman" w:cs="Times New Roman"/>
              </w:rPr>
            </w:pPr>
            <w:r w:rsidRPr="005B63B3">
              <w:rPr>
                <w:rFonts w:ascii="Times New Roman" w:hAnsi="Times New Roman" w:cs="Times New Roman"/>
              </w:rPr>
              <w:t>Нашли</w:t>
            </w:r>
            <w:r w:rsidRPr="00F63F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104</w:t>
            </w:r>
            <w:r w:rsidRPr="00F63F9D">
              <w:rPr>
                <w:rFonts w:ascii="Times New Roman" w:hAnsi="Times New Roman" w:cs="Times New Roman"/>
              </w:rPr>
              <w:t xml:space="preserve"> </w:t>
            </w:r>
            <w:r w:rsidRPr="005B63B3">
              <w:rPr>
                <w:rFonts w:ascii="Times New Roman" w:hAnsi="Times New Roman" w:cs="Times New Roman"/>
              </w:rPr>
              <w:t>пифагоровых</w:t>
            </w:r>
            <w:r w:rsidRPr="00F63F9D">
              <w:rPr>
                <w:rFonts w:ascii="Times New Roman" w:hAnsi="Times New Roman" w:cs="Times New Roman"/>
              </w:rPr>
              <w:t xml:space="preserve"> </w:t>
            </w:r>
            <w:r w:rsidRPr="005B63B3">
              <w:rPr>
                <w:rFonts w:ascii="Times New Roman" w:hAnsi="Times New Roman" w:cs="Times New Roman"/>
              </w:rPr>
              <w:t>троек</w:t>
            </w:r>
          </w:p>
          <w:p w:rsidR="005B63B3" w:rsidRDefault="00F63F9D" w:rsidP="00D029F7">
            <w:pPr>
              <w:rPr>
                <w:rFonts w:ascii="Times New Roman" w:hAnsi="Times New Roman" w:cs="Times New Roman"/>
              </w:rPr>
            </w:pPr>
            <w:r w:rsidRPr="005B63B3">
              <w:rPr>
                <w:rFonts w:ascii="Times New Roman" w:hAnsi="Times New Roman" w:cs="Times New Roman"/>
              </w:rPr>
              <w:t>При этом рассмотрено</w:t>
            </w:r>
            <w:r>
              <w:rPr>
                <w:rFonts w:ascii="Times New Roman" w:hAnsi="Times New Roman" w:cs="Times New Roman"/>
              </w:rPr>
              <w:t xml:space="preserve"> 1000000</w:t>
            </w:r>
            <w:r w:rsidRPr="005B63B3">
              <w:rPr>
                <w:rFonts w:ascii="Times New Roman" w:hAnsi="Times New Roman" w:cs="Times New Roman"/>
              </w:rPr>
              <w:t xml:space="preserve"> вариантов</w:t>
            </w:r>
          </w:p>
          <w:p w:rsidR="00F63F9D" w:rsidRPr="005B63B3" w:rsidRDefault="00F63F9D" w:rsidP="00D029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</w:tcPr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3 4 5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6 8 10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5 12 13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9 12 15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8 15 17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12 16 20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36 77 85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13 84 85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60 63 87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39 80 89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54 72 90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35 84 91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57 76 95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65 72 97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60 80 100</w:t>
            </w:r>
          </w:p>
          <w:p w:rsidR="00F63F9D" w:rsidRPr="00F63F9D" w:rsidRDefault="00F63F9D" w:rsidP="00F63F9D">
            <w:pPr>
              <w:rPr>
                <w:rFonts w:ascii="Times New Roman" w:hAnsi="Times New Roman" w:cs="Times New Roman"/>
              </w:rPr>
            </w:pPr>
            <w:r w:rsidRPr="00F63F9D">
              <w:rPr>
                <w:rFonts w:ascii="Times New Roman" w:hAnsi="Times New Roman" w:cs="Times New Roman"/>
              </w:rPr>
              <w:t>28 96 100</w:t>
            </w:r>
          </w:p>
          <w:p w:rsidR="00F63F9D" w:rsidRDefault="00F63F9D" w:rsidP="00F63F9D">
            <w:pPr>
              <w:rPr>
                <w:rFonts w:ascii="Times New Roman" w:hAnsi="Times New Roman" w:cs="Times New Roman"/>
              </w:rPr>
            </w:pPr>
            <w:r w:rsidRPr="005B63B3">
              <w:rPr>
                <w:rFonts w:ascii="Times New Roman" w:hAnsi="Times New Roman" w:cs="Times New Roman"/>
              </w:rPr>
              <w:t>Нашли</w:t>
            </w:r>
            <w:r w:rsidRPr="00F63F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52</w:t>
            </w:r>
            <w:r w:rsidRPr="00F63F9D">
              <w:rPr>
                <w:rFonts w:ascii="Times New Roman" w:hAnsi="Times New Roman" w:cs="Times New Roman"/>
              </w:rPr>
              <w:t xml:space="preserve"> </w:t>
            </w:r>
            <w:r w:rsidRPr="005B63B3">
              <w:rPr>
                <w:rFonts w:ascii="Times New Roman" w:hAnsi="Times New Roman" w:cs="Times New Roman"/>
              </w:rPr>
              <w:t>пифагоровых</w:t>
            </w:r>
            <w:r w:rsidRPr="00F63F9D">
              <w:rPr>
                <w:rFonts w:ascii="Times New Roman" w:hAnsi="Times New Roman" w:cs="Times New Roman"/>
              </w:rPr>
              <w:t xml:space="preserve"> </w:t>
            </w:r>
            <w:r w:rsidRPr="005B63B3">
              <w:rPr>
                <w:rFonts w:ascii="Times New Roman" w:hAnsi="Times New Roman" w:cs="Times New Roman"/>
              </w:rPr>
              <w:t>троек</w:t>
            </w:r>
          </w:p>
          <w:p w:rsidR="005B63B3" w:rsidRPr="005B63B3" w:rsidRDefault="00F63F9D" w:rsidP="00F63F9D">
            <w:pPr>
              <w:rPr>
                <w:rFonts w:ascii="Times New Roman" w:hAnsi="Times New Roman" w:cs="Times New Roman"/>
              </w:rPr>
            </w:pPr>
            <w:r w:rsidRPr="005B63B3">
              <w:rPr>
                <w:rFonts w:ascii="Times New Roman" w:hAnsi="Times New Roman" w:cs="Times New Roman"/>
              </w:rPr>
              <w:t>При этом рассмотрено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3F9D">
              <w:rPr>
                <w:rFonts w:ascii="Times New Roman" w:hAnsi="Times New Roman" w:cs="Times New Roman"/>
              </w:rPr>
              <w:t>161700</w:t>
            </w:r>
            <w:r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вариантов</w:t>
            </w:r>
          </w:p>
        </w:tc>
      </w:tr>
    </w:tbl>
    <w:p w:rsidR="00A904C8" w:rsidRPr="005B63B3" w:rsidRDefault="00A904C8">
      <w:pPr>
        <w:rPr>
          <w:rFonts w:ascii="Times New Roman" w:hAnsi="Times New Roman" w:cs="Times New Roman"/>
        </w:rPr>
      </w:pPr>
    </w:p>
    <w:sectPr w:rsidR="00A904C8" w:rsidRPr="005B63B3" w:rsidSect="00834DAA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9C0" w:rsidRDefault="001119C0" w:rsidP="005C182E">
      <w:pPr>
        <w:spacing w:after="0" w:line="240" w:lineRule="auto"/>
      </w:pPr>
      <w:r>
        <w:separator/>
      </w:r>
    </w:p>
  </w:endnote>
  <w:endnote w:type="continuationSeparator" w:id="0">
    <w:p w:rsidR="001119C0" w:rsidRDefault="001119C0" w:rsidP="005C1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9C0" w:rsidRDefault="001119C0" w:rsidP="005C182E">
      <w:pPr>
        <w:spacing w:after="0" w:line="240" w:lineRule="auto"/>
      </w:pPr>
      <w:r>
        <w:separator/>
      </w:r>
    </w:p>
  </w:footnote>
  <w:footnote w:type="continuationSeparator" w:id="0">
    <w:p w:rsidR="001119C0" w:rsidRDefault="001119C0" w:rsidP="005C1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82E"/>
    <w:rsid w:val="001119C0"/>
    <w:rsid w:val="001E322B"/>
    <w:rsid w:val="002E0F79"/>
    <w:rsid w:val="00360464"/>
    <w:rsid w:val="003F707E"/>
    <w:rsid w:val="004378F2"/>
    <w:rsid w:val="00450C62"/>
    <w:rsid w:val="005355F1"/>
    <w:rsid w:val="005400E4"/>
    <w:rsid w:val="005B63B3"/>
    <w:rsid w:val="005C182E"/>
    <w:rsid w:val="0069242D"/>
    <w:rsid w:val="006C5E0A"/>
    <w:rsid w:val="00710E50"/>
    <w:rsid w:val="00834DAA"/>
    <w:rsid w:val="00962ED5"/>
    <w:rsid w:val="00A904C8"/>
    <w:rsid w:val="00A91951"/>
    <w:rsid w:val="00A95B93"/>
    <w:rsid w:val="00D76E03"/>
    <w:rsid w:val="00F63F9D"/>
    <w:rsid w:val="00F8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D6BD5-D5A2-48D3-9258-F792EC4F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8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82E"/>
  </w:style>
  <w:style w:type="paragraph" w:styleId="a7">
    <w:name w:val="footer"/>
    <w:basedOn w:val="a"/>
    <w:link w:val="a8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14</cp:revision>
  <dcterms:created xsi:type="dcterms:W3CDTF">2013-07-22T11:29:00Z</dcterms:created>
  <dcterms:modified xsi:type="dcterms:W3CDTF">2013-07-22T21:08:00Z</dcterms:modified>
</cp:coreProperties>
</file>